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833" w:rsidRPr="00117833" w:rsidRDefault="00117833" w:rsidP="00117833">
      <w:pPr>
        <w:spacing w:line="480" w:lineRule="auto"/>
        <w:rPr>
          <w:rFonts w:ascii="Times New Roman" w:hAnsi="Times New Roman" w:cs="Times New Roman"/>
          <w:sz w:val="24"/>
          <w:szCs w:val="24"/>
        </w:rPr>
      </w:pPr>
    </w:p>
    <w:p w:rsidR="00117833" w:rsidRPr="00117833" w:rsidRDefault="00117833" w:rsidP="00117833">
      <w:pPr>
        <w:spacing w:line="480" w:lineRule="auto"/>
        <w:rPr>
          <w:rFonts w:ascii="Times New Roman" w:hAnsi="Times New Roman" w:cs="Times New Roman"/>
          <w:sz w:val="24"/>
          <w:szCs w:val="24"/>
        </w:rPr>
      </w:pPr>
    </w:p>
    <w:p w:rsidR="00117833" w:rsidRPr="00117833" w:rsidRDefault="00117833" w:rsidP="00117833">
      <w:pPr>
        <w:spacing w:line="480" w:lineRule="auto"/>
        <w:rPr>
          <w:rFonts w:ascii="Times New Roman" w:hAnsi="Times New Roman" w:cs="Times New Roman"/>
          <w:sz w:val="24"/>
          <w:szCs w:val="24"/>
        </w:rPr>
      </w:pPr>
    </w:p>
    <w:p w:rsidR="00117833" w:rsidRPr="00117833" w:rsidRDefault="00117833" w:rsidP="00117833">
      <w:pPr>
        <w:spacing w:line="480" w:lineRule="auto"/>
        <w:rPr>
          <w:rFonts w:ascii="Times New Roman" w:hAnsi="Times New Roman" w:cs="Times New Roman"/>
          <w:sz w:val="24"/>
          <w:szCs w:val="24"/>
        </w:rPr>
      </w:pPr>
    </w:p>
    <w:p w:rsidR="00117833" w:rsidRPr="00117833" w:rsidRDefault="00117833" w:rsidP="00117833">
      <w:pPr>
        <w:spacing w:line="480" w:lineRule="auto"/>
        <w:rPr>
          <w:rFonts w:ascii="Times New Roman" w:hAnsi="Times New Roman" w:cs="Times New Roman"/>
          <w:sz w:val="24"/>
          <w:szCs w:val="24"/>
        </w:rPr>
      </w:pPr>
    </w:p>
    <w:p w:rsidR="00117833" w:rsidRPr="00117833" w:rsidRDefault="00117833" w:rsidP="00117833">
      <w:pPr>
        <w:spacing w:line="480" w:lineRule="auto"/>
        <w:rPr>
          <w:rFonts w:ascii="Times New Roman" w:hAnsi="Times New Roman" w:cs="Times New Roman"/>
          <w:sz w:val="24"/>
          <w:szCs w:val="24"/>
        </w:rPr>
      </w:pPr>
    </w:p>
    <w:p w:rsidR="00117833" w:rsidRPr="00117833" w:rsidRDefault="00117833" w:rsidP="00117833">
      <w:pPr>
        <w:spacing w:line="480" w:lineRule="auto"/>
        <w:jc w:val="center"/>
        <w:rPr>
          <w:rFonts w:ascii="Times New Roman" w:hAnsi="Times New Roman" w:cs="Times New Roman"/>
          <w:b/>
          <w:sz w:val="24"/>
          <w:szCs w:val="24"/>
        </w:rPr>
      </w:pPr>
      <w:r w:rsidRPr="00117833">
        <w:rPr>
          <w:rFonts w:ascii="Times New Roman" w:hAnsi="Times New Roman" w:cs="Times New Roman"/>
          <w:b/>
          <w:sz w:val="24"/>
          <w:szCs w:val="24"/>
        </w:rPr>
        <w:t>Cover Letter</w:t>
      </w:r>
    </w:p>
    <w:p w:rsidR="00117833" w:rsidRPr="00117833" w:rsidRDefault="00117833" w:rsidP="00117833">
      <w:pPr>
        <w:spacing w:line="480" w:lineRule="auto"/>
        <w:jc w:val="center"/>
        <w:rPr>
          <w:rFonts w:ascii="Times New Roman" w:hAnsi="Times New Roman" w:cs="Times New Roman"/>
          <w:b/>
          <w:sz w:val="24"/>
          <w:szCs w:val="24"/>
        </w:rPr>
      </w:pPr>
      <w:r w:rsidRPr="00117833">
        <w:rPr>
          <w:rFonts w:ascii="Times New Roman" w:hAnsi="Times New Roman" w:cs="Times New Roman"/>
          <w:b/>
          <w:sz w:val="24"/>
          <w:szCs w:val="24"/>
        </w:rPr>
        <w:t>Name</w:t>
      </w:r>
    </w:p>
    <w:p w:rsidR="00117833" w:rsidRPr="00117833" w:rsidRDefault="00117833" w:rsidP="00117833">
      <w:pPr>
        <w:spacing w:line="480" w:lineRule="auto"/>
        <w:jc w:val="center"/>
        <w:rPr>
          <w:rFonts w:ascii="Times New Roman" w:hAnsi="Times New Roman" w:cs="Times New Roman"/>
          <w:b/>
          <w:sz w:val="24"/>
          <w:szCs w:val="24"/>
        </w:rPr>
      </w:pPr>
      <w:r w:rsidRPr="00117833">
        <w:rPr>
          <w:rFonts w:ascii="Times New Roman" w:hAnsi="Times New Roman" w:cs="Times New Roman"/>
          <w:b/>
          <w:sz w:val="24"/>
          <w:szCs w:val="24"/>
        </w:rPr>
        <w:t>Affiliation</w:t>
      </w:r>
    </w:p>
    <w:p w:rsidR="00117833" w:rsidRPr="00117833" w:rsidRDefault="00117833" w:rsidP="00117833">
      <w:pPr>
        <w:spacing w:line="480" w:lineRule="auto"/>
        <w:jc w:val="center"/>
        <w:rPr>
          <w:rFonts w:ascii="Times New Roman" w:hAnsi="Times New Roman" w:cs="Times New Roman"/>
          <w:b/>
          <w:sz w:val="24"/>
          <w:szCs w:val="24"/>
        </w:rPr>
      </w:pPr>
      <w:r w:rsidRPr="00117833">
        <w:rPr>
          <w:rFonts w:ascii="Times New Roman" w:hAnsi="Times New Roman" w:cs="Times New Roman"/>
          <w:b/>
          <w:sz w:val="24"/>
          <w:szCs w:val="24"/>
        </w:rPr>
        <w:t>Date</w:t>
      </w:r>
    </w:p>
    <w:p w:rsidR="00117833" w:rsidRPr="00117833" w:rsidRDefault="00117833" w:rsidP="00117833">
      <w:pPr>
        <w:spacing w:line="480" w:lineRule="auto"/>
        <w:rPr>
          <w:rFonts w:ascii="Times New Roman" w:hAnsi="Times New Roman" w:cs="Times New Roman"/>
          <w:sz w:val="24"/>
          <w:szCs w:val="24"/>
        </w:rPr>
      </w:pPr>
      <w:r w:rsidRPr="00117833">
        <w:rPr>
          <w:rFonts w:ascii="Times New Roman" w:hAnsi="Times New Roman" w:cs="Times New Roman"/>
          <w:sz w:val="24"/>
          <w:szCs w:val="24"/>
        </w:rPr>
        <w:br w:type="page"/>
      </w:r>
    </w:p>
    <w:p w:rsidR="00EB1B50" w:rsidRPr="00EB1B50" w:rsidRDefault="00EB1B50" w:rsidP="00EB1B50">
      <w:pPr>
        <w:spacing w:line="480" w:lineRule="auto"/>
        <w:ind w:firstLine="720"/>
        <w:rPr>
          <w:rFonts w:ascii="Times New Roman" w:hAnsi="Times New Roman" w:cs="Times New Roman"/>
          <w:sz w:val="24"/>
          <w:szCs w:val="24"/>
        </w:rPr>
      </w:pPr>
      <w:r w:rsidRPr="00EB1B50">
        <w:rPr>
          <w:rFonts w:ascii="Times New Roman" w:hAnsi="Times New Roman" w:cs="Times New Roman"/>
          <w:sz w:val="24"/>
          <w:szCs w:val="24"/>
        </w:rPr>
        <w:lastRenderedPageBreak/>
        <w:t xml:space="preserve">My early education and my professional experience revolve around the state of the art nursing capabilities. I have been able to work under various circumstances and different situations as an assistant nurse to finally leading my own team. Over the passage of decades, my personal abilities gained refinement and I was able to deliver great results in the given situation and with limited resources. My strength in overall career has been to maintain the trust factor and the comfort level with my patients. The crux of my career is to identify the fear of the patients along with providing best practices of nursing. </w:t>
      </w:r>
    </w:p>
    <w:p w:rsidR="00EB1B50" w:rsidRPr="00EB1B50" w:rsidRDefault="00EB1B50" w:rsidP="00EB1B50">
      <w:pPr>
        <w:spacing w:line="480" w:lineRule="auto"/>
        <w:ind w:firstLine="720"/>
        <w:rPr>
          <w:rFonts w:ascii="Times New Roman" w:hAnsi="Times New Roman" w:cs="Times New Roman"/>
          <w:sz w:val="24"/>
          <w:szCs w:val="24"/>
        </w:rPr>
      </w:pPr>
      <w:r w:rsidRPr="00EB1B50">
        <w:rPr>
          <w:rFonts w:ascii="Times New Roman" w:hAnsi="Times New Roman" w:cs="Times New Roman"/>
          <w:sz w:val="24"/>
          <w:szCs w:val="24"/>
        </w:rPr>
        <w:t xml:space="preserve">I believe that the nurse leader must train all the nurses with solid scientific knowledge, innovative, with critical, reflective thinking, who stand out for their professionalism and humane treatment. Leading the team requires the capability of managing evidence-based care at the service of society through an innovative training model as the key to efficient services. My professional and personal purpose is to prepare the team for the labor challenges and changes in health that the present world presents. Further, my personal experience has taught me that there are more than one ways to handle a situation of panic and this may seem the most important factor of being the nurse leader. </w:t>
      </w:r>
    </w:p>
    <w:p w:rsidR="00EB1B50" w:rsidRPr="00EB1B50" w:rsidRDefault="00EB1B50" w:rsidP="00EB1B50">
      <w:pPr>
        <w:spacing w:line="480" w:lineRule="auto"/>
        <w:ind w:firstLine="720"/>
        <w:rPr>
          <w:rFonts w:ascii="Times New Roman" w:hAnsi="Times New Roman" w:cs="Times New Roman"/>
          <w:sz w:val="24"/>
          <w:szCs w:val="24"/>
        </w:rPr>
      </w:pPr>
      <w:r w:rsidRPr="00EB1B50">
        <w:rPr>
          <w:rFonts w:ascii="Times New Roman" w:hAnsi="Times New Roman" w:cs="Times New Roman"/>
          <w:sz w:val="24"/>
          <w:szCs w:val="24"/>
        </w:rPr>
        <w:t>In order to be more productive in my job, I believe that one must be recognized for printing a distinctive seal in the training of professionals of excellence, leadership and with closeness in the integral care of people, valuing social and intercultural differences, with a globalized vision and focused on public responsibility. Keeping a multicultural approach with national and international prestige, leaders in research, health education and in the implementation of innovative methodologies, with high-quality standards a nurse must be able to adapt in time.</w:t>
      </w:r>
    </w:p>
    <w:p w:rsidR="00EB1B50" w:rsidRPr="00EB1B50" w:rsidRDefault="00EB1B50" w:rsidP="00EB1B50">
      <w:pPr>
        <w:spacing w:line="480" w:lineRule="auto"/>
        <w:ind w:firstLine="720"/>
        <w:rPr>
          <w:rFonts w:ascii="Times New Roman" w:hAnsi="Times New Roman" w:cs="Times New Roman"/>
          <w:sz w:val="24"/>
          <w:szCs w:val="24"/>
        </w:rPr>
      </w:pPr>
      <w:r w:rsidRPr="00EB1B50">
        <w:rPr>
          <w:rFonts w:ascii="Times New Roman" w:hAnsi="Times New Roman" w:cs="Times New Roman"/>
          <w:sz w:val="24"/>
          <w:szCs w:val="24"/>
        </w:rPr>
        <w:lastRenderedPageBreak/>
        <w:t>My goals that are personally set and in accordance to the requirement of the modern and more challenging health care system is to contribute to the training of nursing professionals with a model that provides the highest level of care for the health of people, through the development of scientific skills and knowledge suited to the changing needs of the population. To apply an educational model that integrates the basic sciences and disciplinary foundation to clinical activity based on solid scientific knowledge. Encourage comprehensive care for the individual, family, and community, applying the Nursing Care Process at the level of promotion, prevention, recovery, and rehabilitation.</w:t>
      </w:r>
    </w:p>
    <w:p w:rsidR="00117833" w:rsidRPr="00117833" w:rsidRDefault="00EB1B50" w:rsidP="00EB1B50">
      <w:pPr>
        <w:spacing w:line="480" w:lineRule="auto"/>
        <w:ind w:firstLine="720"/>
        <w:rPr>
          <w:rFonts w:ascii="Times New Roman" w:hAnsi="Times New Roman" w:cs="Times New Roman"/>
          <w:sz w:val="24"/>
          <w:szCs w:val="24"/>
        </w:rPr>
      </w:pPr>
      <w:r w:rsidRPr="00EB1B50">
        <w:rPr>
          <w:rFonts w:ascii="Times New Roman" w:hAnsi="Times New Roman" w:cs="Times New Roman"/>
          <w:sz w:val="24"/>
          <w:szCs w:val="24"/>
        </w:rPr>
        <w:t>Promote the implementation of educational interventions according to the needs of the individual, family, and community, contributing to generate changes in favorable behaviors in health. Promote the efficient and timely management of human and physical resources to maintain the quality of nursing care. Encourage the investigation of problems inherent in nursing, as a fundamental tool for the development of the profession, contributing to health knowledge. Promote values and attitudes in students that complement their professional development through communication, autonomy, efficiency, global and analytical vision and the relationship with other individuals and the community, with the stamp of public responsibility, entrepreneurship, and leadership and in the ethical framework that prevails in our society today.</w:t>
      </w:r>
      <w:bookmarkStart w:id="0" w:name="_GoBack"/>
      <w:bookmarkEnd w:id="0"/>
    </w:p>
    <w:sectPr w:rsidR="00117833" w:rsidRPr="00117833" w:rsidSect="00117833">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B82" w:rsidRDefault="00937B82" w:rsidP="00117833">
      <w:pPr>
        <w:spacing w:after="0" w:line="240" w:lineRule="auto"/>
      </w:pPr>
      <w:r>
        <w:separator/>
      </w:r>
    </w:p>
  </w:endnote>
  <w:endnote w:type="continuationSeparator" w:id="0">
    <w:p w:rsidR="00937B82" w:rsidRDefault="00937B82" w:rsidP="00117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B82" w:rsidRDefault="00937B82" w:rsidP="00117833">
      <w:pPr>
        <w:spacing w:after="0" w:line="240" w:lineRule="auto"/>
      </w:pPr>
      <w:r>
        <w:separator/>
      </w:r>
    </w:p>
  </w:footnote>
  <w:footnote w:type="continuationSeparator" w:id="0">
    <w:p w:rsidR="00937B82" w:rsidRDefault="00937B82" w:rsidP="001178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rPr>
      <w:id w:val="1460919518"/>
      <w:docPartObj>
        <w:docPartGallery w:val="Page Numbers (Top of Page)"/>
        <w:docPartUnique/>
      </w:docPartObj>
    </w:sdtPr>
    <w:sdtEndPr>
      <w:rPr>
        <w:noProof/>
      </w:rPr>
    </w:sdtEndPr>
    <w:sdtContent>
      <w:p w:rsidR="00117833" w:rsidRPr="00117833" w:rsidRDefault="00117833">
        <w:pPr>
          <w:pStyle w:val="Header"/>
          <w:jc w:val="right"/>
          <w:rPr>
            <w:rFonts w:ascii="Times New Roman" w:hAnsi="Times New Roman" w:cs="Times New Roman"/>
            <w:sz w:val="20"/>
          </w:rPr>
        </w:pPr>
        <w:r w:rsidRPr="00117833">
          <w:rPr>
            <w:rFonts w:ascii="Times New Roman" w:hAnsi="Times New Roman" w:cs="Times New Roman"/>
            <w:sz w:val="20"/>
          </w:rPr>
          <w:t xml:space="preserve">COVER LETTER </w:t>
        </w:r>
        <w:r w:rsidRPr="00117833">
          <w:rPr>
            <w:rFonts w:ascii="Times New Roman" w:hAnsi="Times New Roman" w:cs="Times New Roman"/>
            <w:sz w:val="20"/>
          </w:rPr>
          <w:tab/>
        </w:r>
        <w:r w:rsidRPr="00117833">
          <w:rPr>
            <w:rFonts w:ascii="Times New Roman" w:hAnsi="Times New Roman" w:cs="Times New Roman"/>
            <w:sz w:val="20"/>
          </w:rPr>
          <w:tab/>
        </w:r>
        <w:r w:rsidRPr="00117833">
          <w:rPr>
            <w:rFonts w:ascii="Times New Roman" w:hAnsi="Times New Roman" w:cs="Times New Roman"/>
            <w:sz w:val="20"/>
          </w:rPr>
          <w:fldChar w:fldCharType="begin"/>
        </w:r>
        <w:r w:rsidRPr="00117833">
          <w:rPr>
            <w:rFonts w:ascii="Times New Roman" w:hAnsi="Times New Roman" w:cs="Times New Roman"/>
            <w:sz w:val="20"/>
          </w:rPr>
          <w:instrText xml:space="preserve"> PAGE   \* MERGEFORMAT </w:instrText>
        </w:r>
        <w:r w:rsidRPr="00117833">
          <w:rPr>
            <w:rFonts w:ascii="Times New Roman" w:hAnsi="Times New Roman" w:cs="Times New Roman"/>
            <w:sz w:val="20"/>
          </w:rPr>
          <w:fldChar w:fldCharType="separate"/>
        </w:r>
        <w:r w:rsidR="00EB1B50">
          <w:rPr>
            <w:rFonts w:ascii="Times New Roman" w:hAnsi="Times New Roman" w:cs="Times New Roman"/>
            <w:noProof/>
            <w:sz w:val="20"/>
          </w:rPr>
          <w:t>2</w:t>
        </w:r>
        <w:r w:rsidRPr="00117833">
          <w:rPr>
            <w:rFonts w:ascii="Times New Roman" w:hAnsi="Times New Roman" w:cs="Times New Roman"/>
            <w:noProof/>
            <w:sz w:val="20"/>
          </w:rPr>
          <w:fldChar w:fldCharType="end"/>
        </w:r>
      </w:p>
    </w:sdtContent>
  </w:sdt>
  <w:p w:rsidR="00117833" w:rsidRDefault="001178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833" w:rsidRPr="00117833" w:rsidRDefault="00117833">
    <w:pPr>
      <w:pStyle w:val="Header"/>
      <w:jc w:val="right"/>
      <w:rPr>
        <w:rFonts w:ascii="Times New Roman" w:hAnsi="Times New Roman" w:cs="Times New Roman"/>
        <w:sz w:val="20"/>
      </w:rPr>
    </w:pPr>
    <w:r w:rsidRPr="00117833">
      <w:rPr>
        <w:rFonts w:ascii="Times New Roman" w:hAnsi="Times New Roman" w:cs="Times New Roman"/>
        <w:sz w:val="20"/>
      </w:rPr>
      <w:t>Running Head: COVER LETTER</w:t>
    </w:r>
    <w:r w:rsidRPr="00117833">
      <w:rPr>
        <w:rFonts w:ascii="Times New Roman" w:hAnsi="Times New Roman" w:cs="Times New Roman"/>
        <w:sz w:val="20"/>
      </w:rPr>
      <w:tab/>
    </w:r>
    <w:r w:rsidRPr="00117833">
      <w:rPr>
        <w:rFonts w:ascii="Times New Roman" w:hAnsi="Times New Roman" w:cs="Times New Roman"/>
        <w:sz w:val="20"/>
      </w:rPr>
      <w:tab/>
    </w:r>
    <w:sdt>
      <w:sdtPr>
        <w:rPr>
          <w:rFonts w:ascii="Times New Roman" w:hAnsi="Times New Roman" w:cs="Times New Roman"/>
          <w:sz w:val="20"/>
        </w:rPr>
        <w:id w:val="-914555021"/>
        <w:docPartObj>
          <w:docPartGallery w:val="Page Numbers (Top of Page)"/>
          <w:docPartUnique/>
        </w:docPartObj>
      </w:sdtPr>
      <w:sdtEndPr>
        <w:rPr>
          <w:noProof/>
        </w:rPr>
      </w:sdtEndPr>
      <w:sdtContent>
        <w:r w:rsidRPr="00117833">
          <w:rPr>
            <w:rFonts w:ascii="Times New Roman" w:hAnsi="Times New Roman" w:cs="Times New Roman"/>
            <w:sz w:val="20"/>
          </w:rPr>
          <w:fldChar w:fldCharType="begin"/>
        </w:r>
        <w:r w:rsidRPr="00117833">
          <w:rPr>
            <w:rFonts w:ascii="Times New Roman" w:hAnsi="Times New Roman" w:cs="Times New Roman"/>
            <w:sz w:val="20"/>
          </w:rPr>
          <w:instrText xml:space="preserve"> PAGE   \* MERGEFORMAT </w:instrText>
        </w:r>
        <w:r w:rsidRPr="00117833">
          <w:rPr>
            <w:rFonts w:ascii="Times New Roman" w:hAnsi="Times New Roman" w:cs="Times New Roman"/>
            <w:sz w:val="20"/>
          </w:rPr>
          <w:fldChar w:fldCharType="separate"/>
        </w:r>
        <w:r w:rsidR="00EB1B50">
          <w:rPr>
            <w:rFonts w:ascii="Times New Roman" w:hAnsi="Times New Roman" w:cs="Times New Roman"/>
            <w:noProof/>
            <w:sz w:val="20"/>
          </w:rPr>
          <w:t>1</w:t>
        </w:r>
        <w:r w:rsidRPr="00117833">
          <w:rPr>
            <w:rFonts w:ascii="Times New Roman" w:hAnsi="Times New Roman" w:cs="Times New Roman"/>
            <w:noProof/>
            <w:sz w:val="20"/>
          </w:rPr>
          <w:fldChar w:fldCharType="end"/>
        </w:r>
      </w:sdtContent>
    </w:sdt>
  </w:p>
  <w:p w:rsidR="00117833" w:rsidRDefault="001178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8C4"/>
    <w:rsid w:val="00117833"/>
    <w:rsid w:val="0069094A"/>
    <w:rsid w:val="007238C4"/>
    <w:rsid w:val="00937B82"/>
    <w:rsid w:val="00B02983"/>
    <w:rsid w:val="00E87154"/>
    <w:rsid w:val="00EB1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78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7833"/>
  </w:style>
  <w:style w:type="paragraph" w:styleId="Footer">
    <w:name w:val="footer"/>
    <w:basedOn w:val="Normal"/>
    <w:link w:val="FooterChar"/>
    <w:uiPriority w:val="99"/>
    <w:unhideWhenUsed/>
    <w:rsid w:val="001178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78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78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7833"/>
  </w:style>
  <w:style w:type="paragraph" w:styleId="Footer">
    <w:name w:val="footer"/>
    <w:basedOn w:val="Normal"/>
    <w:link w:val="FooterChar"/>
    <w:uiPriority w:val="99"/>
    <w:unhideWhenUsed/>
    <w:rsid w:val="001178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7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2018-06-07T18:21:00Z</dcterms:created>
  <dcterms:modified xsi:type="dcterms:W3CDTF">2018-06-07T18:55:00Z</dcterms:modified>
</cp:coreProperties>
</file>